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85" w:rsidRPr="00720485" w:rsidRDefault="00994F6D" w:rsidP="00E51B2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720485">
        <w:rPr>
          <w:rFonts w:ascii="方正小标宋简体" w:eastAsia="方正小标宋简体" w:hAnsi="仿宋" w:hint="eastAsia"/>
          <w:sz w:val="36"/>
          <w:szCs w:val="36"/>
        </w:rPr>
        <w:t>关于上报“院士回母校”</w:t>
      </w:r>
      <w:r w:rsidR="00E51B20">
        <w:rPr>
          <w:rFonts w:ascii="方正小标宋简体" w:eastAsia="方正小标宋简体" w:hAnsi="仿宋" w:hint="eastAsia"/>
          <w:sz w:val="36"/>
          <w:szCs w:val="36"/>
        </w:rPr>
        <w:t>等品牌</w:t>
      </w:r>
      <w:r w:rsidRPr="00720485">
        <w:rPr>
          <w:rFonts w:ascii="方正小标宋简体" w:eastAsia="方正小标宋简体" w:hAnsi="仿宋" w:hint="eastAsia"/>
          <w:sz w:val="36"/>
          <w:szCs w:val="36"/>
        </w:rPr>
        <w:t>活动视频材料及</w:t>
      </w:r>
    </w:p>
    <w:p w:rsidR="00994F6D" w:rsidRPr="00720485" w:rsidRDefault="00994F6D" w:rsidP="0072048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720485">
        <w:rPr>
          <w:rFonts w:ascii="方正小标宋简体" w:eastAsia="方正小标宋简体" w:hAnsi="仿宋" w:hint="eastAsia"/>
          <w:sz w:val="36"/>
          <w:szCs w:val="36"/>
        </w:rPr>
        <w:t>2018年活动开展计划的通知</w:t>
      </w:r>
    </w:p>
    <w:p w:rsidR="00994F6D" w:rsidRDefault="00994F6D" w:rsidP="00994F6D">
      <w:pPr>
        <w:rPr>
          <w:rFonts w:ascii="仿宋" w:eastAsia="仿宋" w:hAnsi="仿宋"/>
          <w:sz w:val="32"/>
          <w:szCs w:val="32"/>
        </w:rPr>
      </w:pPr>
    </w:p>
    <w:p w:rsidR="00994F6D" w:rsidRDefault="00994F6D" w:rsidP="00E51B20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各省、自治区、直辖市教育厅（教委）关工委，新疆生产建设兵团教育局关工委:</w:t>
      </w:r>
    </w:p>
    <w:p w:rsidR="003C4737" w:rsidRDefault="005C713C" w:rsidP="00E51B2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教育部关工委自开展</w:t>
      </w:r>
      <w:r w:rsidRPr="00994F6D">
        <w:rPr>
          <w:rFonts w:ascii="仿宋" w:eastAsia="仿宋" w:hAnsi="仿宋" w:hint="eastAsia"/>
          <w:sz w:val="32"/>
          <w:szCs w:val="32"/>
        </w:rPr>
        <w:t>“院士回母校”“杰出老校友回母校”“大国工匠进校园”</w:t>
      </w:r>
      <w:r w:rsidR="00E51B20" w:rsidRPr="00E51B20">
        <w:rPr>
          <w:rFonts w:hint="eastAsia"/>
        </w:rPr>
        <w:t xml:space="preserve"> </w:t>
      </w:r>
      <w:r w:rsidR="00E51B20" w:rsidRPr="00E51B20">
        <w:rPr>
          <w:rFonts w:ascii="仿宋" w:eastAsia="仿宋" w:hAnsi="仿宋" w:hint="eastAsia"/>
          <w:sz w:val="32"/>
          <w:szCs w:val="32"/>
        </w:rPr>
        <w:t>“老校长下乡”</w:t>
      </w:r>
      <w:r w:rsidRPr="00994F6D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以来，</w:t>
      </w:r>
      <w:r w:rsidR="0044006B">
        <w:rPr>
          <w:rFonts w:ascii="仿宋" w:eastAsia="仿宋" w:hAnsi="仿宋" w:hint="eastAsia"/>
          <w:sz w:val="32"/>
          <w:szCs w:val="32"/>
        </w:rPr>
        <w:t>在各省、各高校的大力支持下，</w:t>
      </w:r>
      <w:r w:rsidR="00197DFC">
        <w:rPr>
          <w:rFonts w:ascii="仿宋" w:eastAsia="仿宋" w:hAnsi="仿宋" w:hint="eastAsia"/>
          <w:sz w:val="32"/>
          <w:szCs w:val="32"/>
        </w:rPr>
        <w:t>活动的成效显著、影响巨大，</w:t>
      </w:r>
      <w:r>
        <w:rPr>
          <w:rFonts w:ascii="仿宋" w:eastAsia="仿宋" w:hAnsi="仿宋" w:cs="仿宋" w:hint="eastAsia"/>
          <w:sz w:val="32"/>
          <w:szCs w:val="32"/>
        </w:rPr>
        <w:t>受到了</w:t>
      </w:r>
      <w:r w:rsidR="00FC2329">
        <w:rPr>
          <w:rFonts w:ascii="仿宋" w:eastAsia="仿宋" w:hAnsi="仿宋" w:cs="仿宋" w:hint="eastAsia"/>
          <w:sz w:val="32"/>
          <w:szCs w:val="32"/>
        </w:rPr>
        <w:t>在校学生</w:t>
      </w:r>
      <w:r>
        <w:rPr>
          <w:rFonts w:ascii="仿宋" w:eastAsia="仿宋" w:hAnsi="仿宋" w:cs="仿宋" w:hint="eastAsia"/>
          <w:sz w:val="32"/>
          <w:szCs w:val="32"/>
        </w:rPr>
        <w:t>的热烈欢迎，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得到了社会各界的广泛好评，</w:t>
      </w:r>
      <w:r w:rsidR="00197DFC">
        <w:rPr>
          <w:rFonts w:ascii="仿宋" w:eastAsia="仿宋" w:hAnsi="仿宋" w:cs="仿宋" w:hint="eastAsia"/>
          <w:kern w:val="0"/>
          <w:sz w:val="32"/>
          <w:szCs w:val="32"/>
        </w:rPr>
        <w:t>并</w:t>
      </w:r>
      <w:r>
        <w:rPr>
          <w:rFonts w:ascii="仿宋" w:eastAsia="仿宋" w:hAnsi="仿宋" w:cs="仿宋" w:hint="eastAsia"/>
          <w:kern w:val="0"/>
          <w:sz w:val="32"/>
          <w:szCs w:val="32"/>
        </w:rPr>
        <w:t>已成为加强青少年思想道德建设的常态化平台和品牌。</w:t>
      </w:r>
      <w:r>
        <w:rPr>
          <w:rFonts w:ascii="仿宋" w:eastAsia="仿宋" w:hAnsi="仿宋" w:hint="eastAsia"/>
          <w:sz w:val="32"/>
          <w:szCs w:val="32"/>
        </w:rPr>
        <w:t>为深入贯彻落实党的十九大精神和</w:t>
      </w:r>
      <w:r w:rsidRPr="00994F6D">
        <w:rPr>
          <w:rFonts w:ascii="仿宋" w:eastAsia="仿宋" w:hAnsi="仿宋" w:hint="eastAsia"/>
          <w:sz w:val="32"/>
          <w:szCs w:val="32"/>
        </w:rPr>
        <w:t>习近平总书记关于关心下一代工作重要指示精神，</w:t>
      </w:r>
      <w:r w:rsidR="0044006B">
        <w:rPr>
          <w:rFonts w:ascii="仿宋" w:eastAsia="仿宋" w:hAnsi="仿宋" w:hint="eastAsia"/>
          <w:sz w:val="32"/>
          <w:szCs w:val="32"/>
        </w:rPr>
        <w:t>进一步深化拓展活动</w:t>
      </w:r>
      <w:r w:rsidR="00197DFC">
        <w:rPr>
          <w:rFonts w:ascii="仿宋" w:eastAsia="仿宋" w:hAnsi="仿宋" w:hint="eastAsia"/>
          <w:sz w:val="32"/>
          <w:szCs w:val="32"/>
        </w:rPr>
        <w:t>品牌建设</w:t>
      </w:r>
      <w:r w:rsidR="0044006B">
        <w:rPr>
          <w:rFonts w:ascii="仿宋" w:eastAsia="仿宋" w:hAnsi="仿宋" w:hint="eastAsia"/>
          <w:sz w:val="32"/>
          <w:szCs w:val="32"/>
        </w:rPr>
        <w:t>，</w:t>
      </w:r>
      <w:r w:rsidR="00EA3BA1">
        <w:rPr>
          <w:rFonts w:ascii="仿宋" w:eastAsia="仿宋" w:hAnsi="仿宋" w:hint="eastAsia"/>
          <w:sz w:val="32"/>
          <w:szCs w:val="32"/>
        </w:rPr>
        <w:t>更好地总结经验，</w:t>
      </w:r>
      <w:r w:rsidR="00A071B6">
        <w:rPr>
          <w:rFonts w:ascii="仿宋" w:eastAsia="仿宋" w:hAnsi="仿宋" w:hint="eastAsia"/>
          <w:sz w:val="32"/>
          <w:szCs w:val="32"/>
        </w:rPr>
        <w:t>开展好</w:t>
      </w:r>
      <w:r w:rsidR="00EA3BA1">
        <w:rPr>
          <w:rFonts w:ascii="仿宋" w:eastAsia="仿宋" w:hAnsi="仿宋" w:hint="eastAsia"/>
          <w:sz w:val="32"/>
          <w:szCs w:val="32"/>
        </w:rPr>
        <w:t>2018年</w:t>
      </w:r>
      <w:r w:rsidR="00A071B6">
        <w:rPr>
          <w:rFonts w:ascii="仿宋" w:eastAsia="仿宋" w:hAnsi="仿宋" w:hint="eastAsia"/>
          <w:sz w:val="32"/>
          <w:szCs w:val="32"/>
        </w:rPr>
        <w:t>的</w:t>
      </w:r>
      <w:r w:rsidR="00EA3BA1">
        <w:rPr>
          <w:rFonts w:ascii="仿宋" w:eastAsia="仿宋" w:hAnsi="仿宋" w:hint="eastAsia"/>
          <w:sz w:val="32"/>
          <w:szCs w:val="32"/>
        </w:rPr>
        <w:t>活动，请</w:t>
      </w:r>
      <w:r w:rsidR="003C4737">
        <w:rPr>
          <w:rFonts w:ascii="仿宋" w:eastAsia="仿宋" w:hAnsi="仿宋" w:hint="eastAsia"/>
          <w:sz w:val="32"/>
          <w:szCs w:val="32"/>
        </w:rPr>
        <w:t>各单位</w:t>
      </w:r>
      <w:r w:rsidR="00EA3BA1">
        <w:rPr>
          <w:rFonts w:ascii="仿宋" w:eastAsia="仿宋" w:hAnsi="仿宋" w:hint="eastAsia"/>
          <w:sz w:val="32"/>
          <w:szCs w:val="32"/>
        </w:rPr>
        <w:t>于</w:t>
      </w:r>
      <w:r w:rsidR="00B44482">
        <w:rPr>
          <w:rFonts w:ascii="仿宋" w:eastAsia="仿宋" w:hAnsi="仿宋" w:hint="eastAsia"/>
          <w:sz w:val="32"/>
          <w:szCs w:val="32"/>
        </w:rPr>
        <w:t>3</w:t>
      </w:r>
      <w:r w:rsidR="00EA3BA1">
        <w:rPr>
          <w:rFonts w:ascii="仿宋" w:eastAsia="仿宋" w:hAnsi="仿宋" w:hint="eastAsia"/>
          <w:sz w:val="32"/>
          <w:szCs w:val="32"/>
        </w:rPr>
        <w:t>月</w:t>
      </w:r>
      <w:r w:rsidR="00E51B20">
        <w:rPr>
          <w:rFonts w:ascii="仿宋" w:eastAsia="仿宋" w:hAnsi="仿宋" w:hint="eastAsia"/>
          <w:sz w:val="32"/>
          <w:szCs w:val="32"/>
        </w:rPr>
        <w:t>15</w:t>
      </w:r>
      <w:r w:rsidR="00EA3BA1">
        <w:rPr>
          <w:rFonts w:ascii="仿宋" w:eastAsia="仿宋" w:hAnsi="仿宋" w:hint="eastAsia"/>
          <w:sz w:val="32"/>
          <w:szCs w:val="32"/>
        </w:rPr>
        <w:t>日之前</w:t>
      </w:r>
      <w:r w:rsidR="00E51B20">
        <w:rPr>
          <w:rFonts w:ascii="仿宋" w:eastAsia="仿宋" w:hAnsi="仿宋" w:hint="eastAsia"/>
          <w:sz w:val="32"/>
          <w:szCs w:val="32"/>
        </w:rPr>
        <w:t>，</w:t>
      </w:r>
      <w:r w:rsidR="00EA3BA1">
        <w:rPr>
          <w:rFonts w:ascii="仿宋" w:eastAsia="仿宋" w:hAnsi="仿宋" w:hint="eastAsia"/>
          <w:sz w:val="32"/>
          <w:szCs w:val="32"/>
        </w:rPr>
        <w:t>将</w:t>
      </w:r>
      <w:r w:rsidR="003C4737">
        <w:rPr>
          <w:rFonts w:ascii="仿宋" w:eastAsia="仿宋" w:hAnsi="仿宋" w:hint="eastAsia"/>
          <w:sz w:val="32"/>
          <w:szCs w:val="32"/>
        </w:rPr>
        <w:t>各</w:t>
      </w:r>
      <w:r w:rsidR="003C4737" w:rsidRPr="003C4737">
        <w:rPr>
          <w:rFonts w:ascii="仿宋" w:eastAsia="仿宋" w:hAnsi="仿宋" w:hint="eastAsia"/>
          <w:sz w:val="32"/>
          <w:szCs w:val="32"/>
        </w:rPr>
        <w:t>省、自治区、直辖市</w:t>
      </w:r>
      <w:r w:rsidR="003C4737">
        <w:rPr>
          <w:rFonts w:ascii="仿宋" w:eastAsia="仿宋" w:hAnsi="仿宋" w:hint="eastAsia"/>
          <w:sz w:val="32"/>
          <w:szCs w:val="32"/>
        </w:rPr>
        <w:t>、</w:t>
      </w:r>
      <w:r w:rsidR="003C4737" w:rsidRPr="003C4737">
        <w:rPr>
          <w:rFonts w:ascii="仿宋" w:eastAsia="仿宋" w:hAnsi="仿宋" w:hint="eastAsia"/>
          <w:sz w:val="32"/>
          <w:szCs w:val="32"/>
        </w:rPr>
        <w:t>新疆生产建设兵团</w:t>
      </w:r>
      <w:r w:rsidR="00EA3BA1">
        <w:rPr>
          <w:rFonts w:ascii="仿宋" w:eastAsia="仿宋" w:hAnsi="仿宋" w:hint="eastAsia"/>
          <w:sz w:val="32"/>
          <w:szCs w:val="32"/>
        </w:rPr>
        <w:t>已开展的</w:t>
      </w:r>
      <w:r w:rsidR="00E51B20" w:rsidRPr="00E51B20">
        <w:rPr>
          <w:rFonts w:ascii="仿宋" w:eastAsia="仿宋" w:hAnsi="仿宋" w:hint="eastAsia"/>
          <w:sz w:val="32"/>
          <w:szCs w:val="32"/>
        </w:rPr>
        <w:t>“院士回母校”“杰出老校友回母校”“大国工匠进校园”</w:t>
      </w:r>
      <w:r w:rsidR="00EA3BA1">
        <w:rPr>
          <w:rFonts w:ascii="仿宋" w:eastAsia="仿宋" w:hAnsi="仿宋" w:hint="eastAsia"/>
          <w:sz w:val="32"/>
          <w:szCs w:val="32"/>
        </w:rPr>
        <w:t>活动视</w:t>
      </w:r>
      <w:r w:rsidR="00EA3BA1" w:rsidRPr="00E51B20">
        <w:rPr>
          <w:rFonts w:ascii="仿宋" w:eastAsia="仿宋" w:hAnsi="仿宋" w:hint="eastAsia"/>
          <w:b/>
          <w:sz w:val="32"/>
          <w:szCs w:val="32"/>
        </w:rPr>
        <w:t>频资料</w:t>
      </w:r>
      <w:r w:rsidR="00A071B6" w:rsidRPr="00E51B20">
        <w:rPr>
          <w:rFonts w:ascii="仿宋" w:eastAsia="仿宋" w:hAnsi="仿宋" w:hint="eastAsia"/>
          <w:b/>
          <w:sz w:val="32"/>
          <w:szCs w:val="32"/>
        </w:rPr>
        <w:t>刻成光盘</w:t>
      </w:r>
      <w:r w:rsidR="00A071B6">
        <w:rPr>
          <w:rFonts w:ascii="仿宋" w:eastAsia="仿宋" w:hAnsi="仿宋" w:hint="eastAsia"/>
          <w:sz w:val="32"/>
          <w:szCs w:val="32"/>
        </w:rPr>
        <w:t>邮寄至教育部关工委秘书处，将</w:t>
      </w:r>
      <w:r w:rsidR="00EA3BA1">
        <w:rPr>
          <w:rFonts w:ascii="仿宋" w:eastAsia="仿宋" w:hAnsi="仿宋" w:hint="eastAsia"/>
          <w:sz w:val="32"/>
          <w:szCs w:val="32"/>
        </w:rPr>
        <w:t>2018</w:t>
      </w:r>
      <w:r w:rsidR="0044006B">
        <w:rPr>
          <w:rFonts w:ascii="仿宋" w:eastAsia="仿宋" w:hAnsi="仿宋" w:hint="eastAsia"/>
          <w:sz w:val="32"/>
          <w:szCs w:val="32"/>
        </w:rPr>
        <w:t>年</w:t>
      </w:r>
      <w:r w:rsidR="00E51B20" w:rsidRPr="00E51B20">
        <w:rPr>
          <w:rFonts w:ascii="仿宋" w:eastAsia="仿宋" w:hAnsi="仿宋" w:hint="eastAsia"/>
          <w:sz w:val="32"/>
          <w:szCs w:val="32"/>
        </w:rPr>
        <w:t>“院士回母校”“杰出老校友回母校”“大国工匠进校园”</w:t>
      </w:r>
      <w:r w:rsidR="0044006B" w:rsidRPr="00E51B20">
        <w:rPr>
          <w:rFonts w:ascii="仿宋" w:eastAsia="仿宋" w:hAnsi="仿宋" w:hint="eastAsia"/>
          <w:b/>
          <w:sz w:val="32"/>
          <w:szCs w:val="32"/>
        </w:rPr>
        <w:t>活动</w:t>
      </w:r>
      <w:r w:rsidR="00EA3BA1" w:rsidRPr="00E51B20">
        <w:rPr>
          <w:rFonts w:ascii="仿宋" w:eastAsia="仿宋" w:hAnsi="仿宋" w:hint="eastAsia"/>
          <w:b/>
          <w:sz w:val="32"/>
          <w:szCs w:val="32"/>
        </w:rPr>
        <w:t>计划</w:t>
      </w:r>
      <w:r w:rsidR="003F58F3" w:rsidRPr="00E51B20">
        <w:rPr>
          <w:rFonts w:ascii="仿宋" w:eastAsia="仿宋" w:hAnsi="仿宋" w:hint="eastAsia"/>
          <w:b/>
          <w:sz w:val="32"/>
          <w:szCs w:val="32"/>
        </w:rPr>
        <w:t>表</w:t>
      </w:r>
      <w:r w:rsidR="003C4737" w:rsidRPr="00E51B20">
        <w:rPr>
          <w:rFonts w:ascii="仿宋" w:eastAsia="仿宋" w:hAnsi="仿宋" w:hint="eastAsia"/>
          <w:b/>
          <w:sz w:val="32"/>
          <w:szCs w:val="32"/>
        </w:rPr>
        <w:t>（见附件</w:t>
      </w:r>
      <w:r w:rsidR="00E51B20" w:rsidRPr="00E51B20">
        <w:rPr>
          <w:rFonts w:ascii="仿宋" w:eastAsia="仿宋" w:hAnsi="仿宋" w:hint="eastAsia"/>
          <w:b/>
          <w:sz w:val="32"/>
          <w:szCs w:val="32"/>
        </w:rPr>
        <w:t>1</w:t>
      </w:r>
      <w:r w:rsidR="003C4737" w:rsidRPr="00E51B20">
        <w:rPr>
          <w:rFonts w:ascii="仿宋" w:eastAsia="仿宋" w:hAnsi="仿宋" w:hint="eastAsia"/>
          <w:b/>
          <w:sz w:val="32"/>
          <w:szCs w:val="32"/>
        </w:rPr>
        <w:t>）</w:t>
      </w:r>
      <w:r w:rsidR="00E51B20">
        <w:rPr>
          <w:rFonts w:ascii="仿宋" w:eastAsia="仿宋" w:hAnsi="仿宋" w:hint="eastAsia"/>
          <w:sz w:val="32"/>
          <w:szCs w:val="32"/>
        </w:rPr>
        <w:t>以及</w:t>
      </w:r>
      <w:r w:rsidR="00E51B20" w:rsidRPr="00E51B20">
        <w:rPr>
          <w:rFonts w:ascii="仿宋" w:eastAsia="仿宋" w:hAnsi="仿宋" w:hint="eastAsia"/>
          <w:sz w:val="32"/>
          <w:szCs w:val="32"/>
        </w:rPr>
        <w:t>“老校长下乡”</w:t>
      </w:r>
      <w:r w:rsidR="00E51B20" w:rsidRPr="00E51B20">
        <w:rPr>
          <w:rFonts w:ascii="仿宋" w:eastAsia="仿宋" w:hAnsi="仿宋" w:hint="eastAsia"/>
          <w:b/>
          <w:sz w:val="32"/>
          <w:szCs w:val="32"/>
        </w:rPr>
        <w:t>活动总结</w:t>
      </w:r>
      <w:r w:rsidR="00E51B20">
        <w:rPr>
          <w:rFonts w:ascii="仿宋" w:eastAsia="仿宋" w:hAnsi="仿宋" w:hint="eastAsia"/>
          <w:sz w:val="32"/>
          <w:szCs w:val="32"/>
        </w:rPr>
        <w:t>和</w:t>
      </w:r>
      <w:r w:rsidR="00E51B20" w:rsidRPr="00E51B20">
        <w:rPr>
          <w:rFonts w:ascii="仿宋" w:eastAsia="仿宋" w:hAnsi="仿宋" w:hint="eastAsia"/>
          <w:b/>
          <w:sz w:val="32"/>
          <w:szCs w:val="32"/>
        </w:rPr>
        <w:t>情况统计表（见附件2）</w:t>
      </w:r>
      <w:r w:rsidR="00A071B6">
        <w:rPr>
          <w:rFonts w:ascii="仿宋" w:eastAsia="仿宋" w:hAnsi="仿宋" w:hint="eastAsia"/>
          <w:sz w:val="32"/>
          <w:szCs w:val="32"/>
        </w:rPr>
        <w:t>发送至教育部关工委秘书处邮箱</w:t>
      </w:r>
      <w:r w:rsidR="00EA3BA1">
        <w:rPr>
          <w:rFonts w:ascii="仿宋" w:eastAsia="仿宋" w:hAnsi="仿宋" w:hint="eastAsia"/>
          <w:sz w:val="32"/>
          <w:szCs w:val="32"/>
        </w:rPr>
        <w:t>。</w:t>
      </w:r>
    </w:p>
    <w:p w:rsidR="003C4737" w:rsidRDefault="003C4737" w:rsidP="00E51B2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联系人：孔阳</w:t>
      </w:r>
      <w:proofErr w:type="gramStart"/>
      <w:r>
        <w:rPr>
          <w:rFonts w:ascii="仿宋" w:eastAsia="仿宋" w:hAnsi="仿宋" w:hint="eastAsia"/>
          <w:sz w:val="32"/>
          <w:szCs w:val="32"/>
        </w:rPr>
        <w:t>阳</w:t>
      </w:r>
      <w:proofErr w:type="gramEnd"/>
    </w:p>
    <w:p w:rsidR="003C4737" w:rsidRDefault="003C4737" w:rsidP="00E51B2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联系电话：010-66096807</w:t>
      </w:r>
    </w:p>
    <w:p w:rsidR="00994F6D" w:rsidRDefault="003C4737" w:rsidP="00E51B20">
      <w:pPr>
        <w:spacing w:line="64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lastRenderedPageBreak/>
        <w:t>邮箱：</w:t>
      </w:r>
      <w:r w:rsidR="00994F6D">
        <w:rPr>
          <w:rFonts w:ascii="仿宋" w:eastAsia="仿宋" w:hAnsi="仿宋" w:cs="仿宋" w:hint="eastAsia"/>
          <w:sz w:val="32"/>
          <w:szCs w:val="32"/>
        </w:rPr>
        <w:t xml:space="preserve"> </w:t>
      </w:r>
      <w:hyperlink r:id="rId7" w:history="1">
        <w:r w:rsidRPr="00CB69F6">
          <w:rPr>
            <w:rStyle w:val="a5"/>
            <w:rFonts w:ascii="仿宋" w:eastAsia="仿宋" w:hAnsi="仿宋" w:cs="仿宋"/>
            <w:sz w:val="32"/>
            <w:szCs w:val="32"/>
          </w:rPr>
          <w:t>ggwmsc@moe.edu.cn</w:t>
        </w:r>
      </w:hyperlink>
    </w:p>
    <w:p w:rsidR="00A071B6" w:rsidRPr="00E34445" w:rsidRDefault="00E34445" w:rsidP="00E51B20">
      <w:pPr>
        <w:spacing w:line="64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</w:t>
      </w:r>
      <w:r w:rsidR="00A071B6" w:rsidRPr="00E34445">
        <w:rPr>
          <w:rFonts w:ascii="仿宋" w:eastAsia="仿宋" w:hAnsi="仿宋" w:hint="eastAsia"/>
          <w:sz w:val="32"/>
          <w:szCs w:val="32"/>
        </w:rPr>
        <w:t>邮寄地址：</w:t>
      </w:r>
      <w:r w:rsidRPr="00E34445">
        <w:rPr>
          <w:rFonts w:ascii="仿宋" w:eastAsia="仿宋" w:hAnsi="仿宋" w:hint="eastAsia"/>
          <w:sz w:val="32"/>
          <w:szCs w:val="32"/>
        </w:rPr>
        <w:t>北京市西城区大木仓胡同35号院</w:t>
      </w:r>
    </w:p>
    <w:p w:rsidR="003C4737" w:rsidRPr="00E34445" w:rsidRDefault="003C4737" w:rsidP="00E51B2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C4737" w:rsidRDefault="003C4737" w:rsidP="00E51B20">
      <w:pPr>
        <w:spacing w:line="64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教育部关心下一代工作委员会</w:t>
      </w:r>
    </w:p>
    <w:p w:rsidR="003C4737" w:rsidRDefault="003C4737" w:rsidP="00E51B2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FB013B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2018年</w:t>
      </w:r>
      <w:r w:rsidR="00E51B20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51B20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F02C6" w:rsidRDefault="003F02C6" w:rsidP="003C473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1B20" w:rsidRDefault="00E51B20" w:rsidP="003C473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1B20" w:rsidRDefault="00E51B20" w:rsidP="003C473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1B20" w:rsidRDefault="00E51B20" w:rsidP="003C473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E51B20" w:rsidSect="0053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DE" w:rsidRDefault="00BC27DE" w:rsidP="00994F6D">
      <w:r>
        <w:separator/>
      </w:r>
    </w:p>
  </w:endnote>
  <w:endnote w:type="continuationSeparator" w:id="0">
    <w:p w:rsidR="00BC27DE" w:rsidRDefault="00BC27DE" w:rsidP="0099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DE" w:rsidRDefault="00BC27DE" w:rsidP="00994F6D">
      <w:r>
        <w:separator/>
      </w:r>
    </w:p>
  </w:footnote>
  <w:footnote w:type="continuationSeparator" w:id="0">
    <w:p w:rsidR="00BC27DE" w:rsidRDefault="00BC27DE" w:rsidP="0099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28"/>
    <w:rsid w:val="00197DFC"/>
    <w:rsid w:val="001A7183"/>
    <w:rsid w:val="00250D28"/>
    <w:rsid w:val="002B4BE8"/>
    <w:rsid w:val="002D1599"/>
    <w:rsid w:val="00303C09"/>
    <w:rsid w:val="00362136"/>
    <w:rsid w:val="003C4737"/>
    <w:rsid w:val="003F02C6"/>
    <w:rsid w:val="003F58F3"/>
    <w:rsid w:val="0044006B"/>
    <w:rsid w:val="00536110"/>
    <w:rsid w:val="005C713C"/>
    <w:rsid w:val="00720485"/>
    <w:rsid w:val="00905024"/>
    <w:rsid w:val="00937633"/>
    <w:rsid w:val="00994F6D"/>
    <w:rsid w:val="00A071B6"/>
    <w:rsid w:val="00B44482"/>
    <w:rsid w:val="00BC27DE"/>
    <w:rsid w:val="00C12458"/>
    <w:rsid w:val="00C300A5"/>
    <w:rsid w:val="00D41186"/>
    <w:rsid w:val="00E34445"/>
    <w:rsid w:val="00E51B20"/>
    <w:rsid w:val="00EA3BA1"/>
    <w:rsid w:val="00F14E66"/>
    <w:rsid w:val="00F67AF5"/>
    <w:rsid w:val="00FB013B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4F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F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4F6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3C473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2C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2C6"/>
  </w:style>
  <w:style w:type="table" w:styleId="a7">
    <w:name w:val="Table Grid"/>
    <w:basedOn w:val="a1"/>
    <w:uiPriority w:val="39"/>
    <w:rsid w:val="003F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F0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4F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F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4F6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3C473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2C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2C6"/>
  </w:style>
  <w:style w:type="table" w:styleId="a7">
    <w:name w:val="Table Grid"/>
    <w:basedOn w:val="a1"/>
    <w:uiPriority w:val="39"/>
    <w:rsid w:val="003F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F0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wmsc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3163</cp:lastModifiedBy>
  <cp:revision>14</cp:revision>
  <dcterms:created xsi:type="dcterms:W3CDTF">2018-02-08T07:42:00Z</dcterms:created>
  <dcterms:modified xsi:type="dcterms:W3CDTF">2018-03-06T01:41:00Z</dcterms:modified>
</cp:coreProperties>
</file>